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20DC8" w14:textId="77777777" w:rsidR="005810DE" w:rsidRDefault="00000000">
      <w:pPr>
        <w:rPr>
          <w:rFonts w:ascii="Arial" w:hAnsi="Arial" w:cs="Arial"/>
          <w:sz w:val="24"/>
          <w:szCs w:val="24"/>
        </w:rPr>
      </w:pPr>
      <w:r>
        <w:rPr>
          <w:rFonts w:ascii="Arial" w:hAnsi="Arial" w:cs="Arial"/>
          <w:sz w:val="24"/>
          <w:szCs w:val="24"/>
        </w:rPr>
        <w:t>AC Delco Committee</w:t>
      </w:r>
    </w:p>
    <w:p w14:paraId="5457941C" w14:textId="77777777" w:rsidR="005810DE" w:rsidRDefault="005810DE">
      <w:pPr>
        <w:rPr>
          <w:rFonts w:ascii="Arial" w:hAnsi="Arial" w:cs="Arial"/>
          <w:sz w:val="24"/>
          <w:szCs w:val="24"/>
        </w:rPr>
      </w:pPr>
    </w:p>
    <w:p w14:paraId="3ED9EA16" w14:textId="77777777" w:rsidR="005810DE" w:rsidRDefault="00000000">
      <w:pPr>
        <w:rPr>
          <w:rFonts w:ascii="Arial" w:hAnsi="Arial" w:cs="Arial"/>
          <w:sz w:val="24"/>
          <w:szCs w:val="24"/>
        </w:rPr>
      </w:pPr>
      <w:r>
        <w:rPr>
          <w:rFonts w:ascii="Arial" w:hAnsi="Arial" w:cs="Arial"/>
          <w:sz w:val="24"/>
          <w:szCs w:val="24"/>
        </w:rPr>
        <w:t>Role description:</w:t>
      </w:r>
      <w:r>
        <w:rPr>
          <w:rFonts w:ascii="Arial" w:hAnsi="Arial" w:cs="Arial"/>
          <w:sz w:val="24"/>
          <w:szCs w:val="24"/>
        </w:rPr>
        <w:tab/>
      </w:r>
      <w:r>
        <w:rPr>
          <w:rFonts w:ascii="Arial" w:hAnsi="Arial" w:cs="Arial"/>
          <w:sz w:val="24"/>
          <w:szCs w:val="24"/>
        </w:rPr>
        <w:tab/>
      </w:r>
    </w:p>
    <w:p w14:paraId="48F627C2" w14:textId="77777777" w:rsidR="005810DE" w:rsidRDefault="00000000">
      <w:pPr>
        <w:rPr>
          <w:rFonts w:ascii="Arial" w:hAnsi="Arial" w:cs="Arial"/>
          <w:sz w:val="24"/>
          <w:szCs w:val="24"/>
          <w:u w:val="single"/>
        </w:rPr>
      </w:pPr>
      <w:r>
        <w:rPr>
          <w:rFonts w:ascii="Arial" w:hAnsi="Arial" w:cs="Arial"/>
          <w:sz w:val="24"/>
          <w:szCs w:val="24"/>
          <w:u w:val="single"/>
        </w:rPr>
        <w:t>Social Secretary</w:t>
      </w:r>
    </w:p>
    <w:p w14:paraId="2660082F" w14:textId="77777777" w:rsidR="005810DE" w:rsidRDefault="005810DE">
      <w:pPr>
        <w:rPr>
          <w:rFonts w:ascii="Arial" w:hAnsi="Arial" w:cs="Arial"/>
          <w:sz w:val="24"/>
          <w:szCs w:val="24"/>
        </w:rPr>
      </w:pPr>
    </w:p>
    <w:p w14:paraId="4D26AA39" w14:textId="77777777" w:rsidR="005810DE" w:rsidRDefault="00000000">
      <w:pPr>
        <w:rPr>
          <w:rFonts w:ascii="Arial" w:hAnsi="Arial" w:cs="Arial"/>
          <w:sz w:val="24"/>
          <w:szCs w:val="24"/>
        </w:rPr>
      </w:pPr>
      <w:r>
        <w:rPr>
          <w:rFonts w:ascii="Arial" w:hAnsi="Arial" w:cs="Arial"/>
          <w:sz w:val="24"/>
          <w:szCs w:val="24"/>
        </w:rPr>
        <w:t>This role is a co-opted role in support of the committee. The role holder may be invited to join a committee meeting from time to time but will have no voting rights. The importance of co-opted roles should not be underestimated as they are necessary for the efficient running of the Club. The post holder will take lead for the Club in the following areas:</w:t>
      </w:r>
    </w:p>
    <w:p w14:paraId="3ECE3BE4" w14:textId="0A34A3B8" w:rsidR="005810DE" w:rsidRPr="003527B0" w:rsidRDefault="00000000" w:rsidP="003527B0">
      <w:pPr>
        <w:pStyle w:val="ListParagraph"/>
        <w:numPr>
          <w:ilvl w:val="0"/>
          <w:numId w:val="1"/>
        </w:numPr>
      </w:pPr>
      <w:r>
        <w:rPr>
          <w:rFonts w:ascii="Arial" w:eastAsia="Times New Roman" w:hAnsi="Arial" w:cs="Arial"/>
          <w:b/>
          <w:bCs/>
          <w:sz w:val="24"/>
          <w:szCs w:val="24"/>
        </w:rPr>
        <w:t>Social events</w:t>
      </w:r>
      <w:r>
        <w:rPr>
          <w:rFonts w:ascii="Arial" w:eastAsia="Times New Roman" w:hAnsi="Arial" w:cs="Arial"/>
          <w:sz w:val="24"/>
          <w:szCs w:val="24"/>
        </w:rPr>
        <w:t>: to draw up proposals to put to the committee for social events and then co-ordinate the organisation of such events, if agreed, in close liaison with the Grants and Fundraising Co-ordinator and other club members as needed.</w:t>
      </w:r>
    </w:p>
    <w:p w14:paraId="08DC7FF6" w14:textId="77777777" w:rsidR="005810DE" w:rsidRDefault="00000000">
      <w:pPr>
        <w:pStyle w:val="ListParagraph"/>
        <w:numPr>
          <w:ilvl w:val="0"/>
          <w:numId w:val="1"/>
        </w:numPr>
      </w:pPr>
      <w:r>
        <w:rPr>
          <w:rFonts w:ascii="Arial" w:eastAsia="Times New Roman" w:hAnsi="Arial" w:cs="Arial"/>
          <w:b/>
          <w:bCs/>
          <w:sz w:val="24"/>
          <w:szCs w:val="24"/>
        </w:rPr>
        <w:t>Competition entries</w:t>
      </w:r>
      <w:r>
        <w:rPr>
          <w:rFonts w:ascii="Arial" w:eastAsia="Times New Roman" w:hAnsi="Arial" w:cs="Arial"/>
          <w:sz w:val="24"/>
          <w:szCs w:val="24"/>
        </w:rPr>
        <w:t>: to encourage novice club members and those who do not shoot at a level appropriate for record status shoots, to enter and compete in minor competitions; this may involve seeking advice from the coaching team in respect of individual archers (for example, in terms of what shooting distances to recommend or advice about what to expect at competitions and how to prepare). To assist with tournament entries as necessary.</w:t>
      </w:r>
    </w:p>
    <w:p w14:paraId="0E25A396" w14:textId="77777777" w:rsidR="005810DE" w:rsidRDefault="005810DE">
      <w:pPr>
        <w:rPr>
          <w:rFonts w:ascii="Arial" w:hAnsi="Arial" w:cs="Arial"/>
          <w:sz w:val="24"/>
          <w:szCs w:val="24"/>
        </w:rPr>
      </w:pPr>
    </w:p>
    <w:p w14:paraId="55017334" w14:textId="13E413D5" w:rsidR="005810DE" w:rsidRDefault="00000000">
      <w:r>
        <w:rPr>
          <w:rFonts w:ascii="Arial" w:hAnsi="Arial" w:cs="Arial"/>
          <w:sz w:val="24"/>
          <w:szCs w:val="24"/>
        </w:rPr>
        <w:t>1</w:t>
      </w:r>
      <w:r w:rsidR="003527B0">
        <w:rPr>
          <w:rFonts w:ascii="Arial" w:hAnsi="Arial" w:cs="Arial"/>
          <w:sz w:val="24"/>
          <w:szCs w:val="24"/>
        </w:rPr>
        <w:t>1</w:t>
      </w:r>
      <w:r>
        <w:rPr>
          <w:rFonts w:ascii="Arial" w:hAnsi="Arial" w:cs="Arial"/>
          <w:sz w:val="24"/>
          <w:szCs w:val="24"/>
        </w:rPr>
        <w:t xml:space="preserve"> </w:t>
      </w:r>
      <w:r w:rsidR="003527B0">
        <w:rPr>
          <w:rFonts w:ascii="Arial" w:hAnsi="Arial" w:cs="Arial"/>
          <w:sz w:val="24"/>
          <w:szCs w:val="24"/>
        </w:rPr>
        <w:t>Aygust</w:t>
      </w:r>
      <w:r>
        <w:rPr>
          <w:rFonts w:ascii="Arial" w:hAnsi="Arial" w:cs="Arial"/>
          <w:sz w:val="24"/>
          <w:szCs w:val="24"/>
        </w:rPr>
        <w:t xml:space="preserve"> 2024</w:t>
      </w:r>
    </w:p>
    <w:sectPr w:rsidR="005810D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87969" w14:textId="77777777" w:rsidR="002D4CE4" w:rsidRDefault="002D4CE4">
      <w:pPr>
        <w:spacing w:after="0" w:line="240" w:lineRule="auto"/>
      </w:pPr>
      <w:r>
        <w:separator/>
      </w:r>
    </w:p>
  </w:endnote>
  <w:endnote w:type="continuationSeparator" w:id="0">
    <w:p w14:paraId="00D5461D" w14:textId="77777777" w:rsidR="002D4CE4" w:rsidRDefault="002D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A81F1" w14:textId="77777777" w:rsidR="002D4CE4" w:rsidRDefault="002D4CE4">
      <w:pPr>
        <w:spacing w:after="0" w:line="240" w:lineRule="auto"/>
      </w:pPr>
      <w:r>
        <w:rPr>
          <w:color w:val="000000"/>
        </w:rPr>
        <w:separator/>
      </w:r>
    </w:p>
  </w:footnote>
  <w:footnote w:type="continuationSeparator" w:id="0">
    <w:p w14:paraId="6292AB9B" w14:textId="77777777" w:rsidR="002D4CE4" w:rsidRDefault="002D4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90616"/>
    <w:multiLevelType w:val="multilevel"/>
    <w:tmpl w:val="3CA02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54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DE"/>
    <w:rsid w:val="000B1053"/>
    <w:rsid w:val="00121760"/>
    <w:rsid w:val="002D4CE4"/>
    <w:rsid w:val="00316A3D"/>
    <w:rsid w:val="003527B0"/>
    <w:rsid w:val="005810DE"/>
    <w:rsid w:val="005C3BE1"/>
    <w:rsid w:val="006C7ECB"/>
    <w:rsid w:val="00C04344"/>
    <w:rsid w:val="00DD4D61"/>
    <w:rsid w:val="00F3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6FEB"/>
  <w15:docId w15:val="{4F2F8E83-9423-4C7A-9CEC-D6134666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Butler</dc:creator>
  <dc:description/>
  <cp:lastModifiedBy>Philip Butler</cp:lastModifiedBy>
  <cp:revision>2</cp:revision>
  <dcterms:created xsi:type="dcterms:W3CDTF">2024-08-11T12:31:00Z</dcterms:created>
  <dcterms:modified xsi:type="dcterms:W3CDTF">2024-08-11T12:31:00Z</dcterms:modified>
</cp:coreProperties>
</file>